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1B658" w14:textId="1C78B38F" w:rsidR="008D7EF0" w:rsidRDefault="00B43622" w:rsidP="00A541A2">
      <w:pPr>
        <w:spacing w:after="0"/>
        <w:jc w:val="center"/>
        <w:rPr>
          <w:b/>
          <w:i/>
          <w:sz w:val="36"/>
          <w:szCs w:val="46"/>
        </w:rPr>
      </w:pPr>
      <w:bookmarkStart w:id="0" w:name="_GoBack"/>
      <w:bookmarkEnd w:id="0"/>
      <w:r w:rsidRPr="00B43622">
        <w:rPr>
          <w:b/>
          <w:i/>
          <w:sz w:val="36"/>
          <w:szCs w:val="46"/>
        </w:rPr>
        <w:t>ISS National Laboratory</w:t>
      </w:r>
      <w:r w:rsidR="008D7EF0">
        <w:rPr>
          <w:b/>
          <w:i/>
          <w:sz w:val="36"/>
          <w:szCs w:val="46"/>
        </w:rPr>
        <w:t>-Alpha Space MISSE-FF</w:t>
      </w:r>
    </w:p>
    <w:p w14:paraId="0D5FD7BC" w14:textId="526E5181" w:rsidR="00A541A2" w:rsidRDefault="00B43622" w:rsidP="00434BC2">
      <w:pPr>
        <w:spacing w:after="0"/>
        <w:jc w:val="center"/>
        <w:rPr>
          <w:b/>
          <w:i/>
          <w:sz w:val="36"/>
          <w:szCs w:val="46"/>
        </w:rPr>
      </w:pPr>
      <w:r w:rsidRPr="00B43622">
        <w:rPr>
          <w:b/>
          <w:i/>
          <w:sz w:val="36"/>
          <w:szCs w:val="46"/>
        </w:rPr>
        <w:t xml:space="preserve">Preliminary </w:t>
      </w:r>
      <w:r w:rsidR="00526AD2" w:rsidRPr="00B43622">
        <w:rPr>
          <w:b/>
          <w:i/>
          <w:sz w:val="36"/>
          <w:szCs w:val="46"/>
        </w:rPr>
        <w:t>E</w:t>
      </w:r>
      <w:r w:rsidRPr="00B43622">
        <w:rPr>
          <w:b/>
          <w:i/>
          <w:sz w:val="36"/>
          <w:szCs w:val="46"/>
        </w:rPr>
        <w:t>xperiment</w:t>
      </w:r>
      <w:r>
        <w:rPr>
          <w:b/>
          <w:i/>
          <w:sz w:val="36"/>
          <w:szCs w:val="46"/>
        </w:rPr>
        <w:t xml:space="preserve"> Requirements Document</w:t>
      </w:r>
      <w:r w:rsidR="008D7EF0">
        <w:rPr>
          <w:b/>
          <w:i/>
          <w:sz w:val="36"/>
          <w:szCs w:val="46"/>
        </w:rPr>
        <w:t xml:space="preserve"> and Step-1 Feasibility Form</w:t>
      </w:r>
    </w:p>
    <w:p w14:paraId="287948E2" w14:textId="3A604085" w:rsidR="00331BBF" w:rsidRDefault="00331BBF" w:rsidP="00331BBF">
      <w:pPr>
        <w:spacing w:after="0"/>
        <w:rPr>
          <w:b/>
        </w:rPr>
      </w:pPr>
    </w:p>
    <w:p w14:paraId="0862CBAD" w14:textId="6F3DEC37" w:rsidR="00331BBF" w:rsidRPr="00DC68E0" w:rsidRDefault="00331BBF" w:rsidP="00331BBF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Principle Investigator Information</w:t>
      </w:r>
    </w:p>
    <w:p w14:paraId="379C32A2" w14:textId="09CF12CD" w:rsidR="00A541A2" w:rsidRPr="00331BBF" w:rsidRDefault="00331BBF" w:rsidP="00331BBF">
      <w:pPr>
        <w:spacing w:after="0"/>
        <w:rPr>
          <w:rFonts w:ascii="Calibri" w:hAnsi="Calibri"/>
          <w:i/>
        </w:rPr>
      </w:pPr>
      <w:r>
        <w:rPr>
          <w:rFonts w:ascii="Calibri" w:hAnsi="Calibri"/>
          <w:i/>
        </w:rPr>
        <w:t>Please provide the name, organization, and location of the principle investigator</w:t>
      </w:r>
    </w:p>
    <w:p w14:paraId="268C1EF7" w14:textId="77777777" w:rsidR="00331BBF" w:rsidRPr="00331BBF" w:rsidRDefault="00331BBF" w:rsidP="00331BBF">
      <w:pPr>
        <w:spacing w:after="0"/>
        <w:rPr>
          <w:rFonts w:ascii="Calibri" w:hAnsi="Calibri"/>
        </w:rPr>
      </w:pPr>
    </w:p>
    <w:sdt>
      <w:sdtPr>
        <w:rPr>
          <w:b/>
        </w:rPr>
        <w:id w:val="1089889627"/>
        <w:placeholder>
          <w:docPart w:val="948D2D02B3A14129AAA88A9378587903"/>
        </w:placeholder>
        <w:showingPlcHdr/>
        <w:text/>
      </w:sdtPr>
      <w:sdtEndPr/>
      <w:sdtContent>
        <w:p w14:paraId="59E082CE" w14:textId="77777777" w:rsidR="00331BBF" w:rsidRDefault="00331BBF" w:rsidP="00331BBF">
          <w:pPr>
            <w:spacing w:after="0"/>
            <w:rPr>
              <w:b/>
            </w:rPr>
          </w:pPr>
          <w:r w:rsidRPr="00A94444">
            <w:rPr>
              <w:rStyle w:val="PlaceholderText"/>
            </w:rPr>
            <w:t>Click here to enter text.</w:t>
          </w:r>
        </w:p>
      </w:sdtContent>
    </w:sdt>
    <w:p w14:paraId="572B6760" w14:textId="55C4F85D" w:rsidR="00C01E0A" w:rsidRDefault="00C01E0A" w:rsidP="00B6142F">
      <w:pPr>
        <w:spacing w:after="0"/>
        <w:rPr>
          <w:b/>
        </w:rPr>
      </w:pPr>
    </w:p>
    <w:p w14:paraId="7477FB5B" w14:textId="1245E266" w:rsidR="00331BBF" w:rsidRPr="00DC68E0" w:rsidRDefault="00331BBF" w:rsidP="00331BBF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Additional Team Members Information</w:t>
      </w:r>
    </w:p>
    <w:p w14:paraId="39F2D51C" w14:textId="1290A824" w:rsidR="00331BBF" w:rsidRPr="00331BBF" w:rsidRDefault="00331BBF" w:rsidP="00331BBF">
      <w:pPr>
        <w:spacing w:after="0"/>
        <w:rPr>
          <w:rFonts w:ascii="Calibri" w:hAnsi="Calibri"/>
          <w:i/>
        </w:rPr>
      </w:pPr>
      <w:r>
        <w:rPr>
          <w:rFonts w:ascii="Calibri" w:hAnsi="Calibri"/>
          <w:i/>
        </w:rPr>
        <w:t>Please provide the name(s), organization(s), and location(s) of all additional investigative team members</w:t>
      </w:r>
    </w:p>
    <w:p w14:paraId="33E6612C" w14:textId="77777777" w:rsidR="00331BBF" w:rsidRPr="00331BBF" w:rsidRDefault="00331BBF" w:rsidP="00331BBF">
      <w:pPr>
        <w:spacing w:after="0"/>
        <w:rPr>
          <w:rFonts w:ascii="Calibri" w:hAnsi="Calibri"/>
        </w:rPr>
      </w:pPr>
    </w:p>
    <w:sdt>
      <w:sdtPr>
        <w:rPr>
          <w:b/>
        </w:rPr>
        <w:id w:val="1233038049"/>
        <w:placeholder>
          <w:docPart w:val="5E0DC08B45634862978F07D45291B954"/>
        </w:placeholder>
        <w:showingPlcHdr/>
        <w:text/>
      </w:sdtPr>
      <w:sdtEndPr/>
      <w:sdtContent>
        <w:p w14:paraId="282AB232" w14:textId="77777777" w:rsidR="00331BBF" w:rsidRDefault="00331BBF" w:rsidP="00331BBF">
          <w:pPr>
            <w:spacing w:after="0"/>
            <w:rPr>
              <w:b/>
            </w:rPr>
          </w:pPr>
          <w:r w:rsidRPr="00A94444">
            <w:rPr>
              <w:rStyle w:val="PlaceholderText"/>
            </w:rPr>
            <w:t>Click here to enter text.</w:t>
          </w:r>
        </w:p>
      </w:sdtContent>
    </w:sdt>
    <w:p w14:paraId="0078FAA8" w14:textId="77777777" w:rsidR="00331BBF" w:rsidRDefault="00331BBF" w:rsidP="00B6142F">
      <w:pPr>
        <w:spacing w:after="0"/>
        <w:rPr>
          <w:b/>
        </w:rPr>
      </w:pPr>
    </w:p>
    <w:p w14:paraId="3729AD1C" w14:textId="77777777" w:rsidR="00526AD2" w:rsidRPr="00331BBF" w:rsidRDefault="00526AD2" w:rsidP="00B6142F">
      <w:pPr>
        <w:spacing w:after="0"/>
      </w:pPr>
    </w:p>
    <w:p w14:paraId="54E2DFD7" w14:textId="7FCE2EBF" w:rsidR="008D7EF0" w:rsidRPr="00DC68E0" w:rsidRDefault="008D7EF0" w:rsidP="008D7EF0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C68E0">
        <w:rPr>
          <w:rFonts w:ascii="Calibri" w:eastAsia="Calibri" w:hAnsi="Calibri" w:cs="Times New Roman"/>
          <w:b/>
          <w:sz w:val="28"/>
          <w:szCs w:val="28"/>
          <w:u w:val="single"/>
        </w:rPr>
        <w:t>Project Summary</w:t>
      </w:r>
      <w:r w:rsidR="00DC68E0" w:rsidRPr="00DC68E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and Operations Concept</w:t>
      </w:r>
    </w:p>
    <w:p w14:paraId="1EB21EB0" w14:textId="58BE2473" w:rsidR="008D7EF0" w:rsidRPr="008D7EF0" w:rsidRDefault="008D7EF0" w:rsidP="008D7EF0">
      <w:pPr>
        <w:spacing w:after="0"/>
        <w:rPr>
          <w:rFonts w:ascii="Calibri" w:eastAsia="Calibri" w:hAnsi="Calibri" w:cs="Times New Roman"/>
          <w:i/>
        </w:rPr>
      </w:pPr>
      <w:r w:rsidRPr="008D7EF0">
        <w:rPr>
          <w:rFonts w:ascii="Calibri" w:eastAsia="Calibri" w:hAnsi="Calibri" w:cs="Times New Roman"/>
          <w:i/>
        </w:rPr>
        <w:t>Provide project summary to</w:t>
      </w:r>
      <w:r>
        <w:rPr>
          <w:rFonts w:ascii="Calibri" w:eastAsia="Calibri" w:hAnsi="Calibri" w:cs="Times New Roman"/>
          <w:i/>
        </w:rPr>
        <w:t xml:space="preserve"> include aims of the research or</w:t>
      </w:r>
      <w:r w:rsidRPr="008D7EF0">
        <w:rPr>
          <w:rFonts w:ascii="Calibri" w:eastAsia="Calibri" w:hAnsi="Calibri" w:cs="Times New Roman"/>
          <w:i/>
        </w:rPr>
        <w:t xml:space="preserve"> technology</w:t>
      </w:r>
      <w:r w:rsidR="00E2754B">
        <w:rPr>
          <w:rFonts w:ascii="Calibri" w:eastAsia="Calibri" w:hAnsi="Calibri" w:cs="Times New Roman"/>
          <w:i/>
        </w:rPr>
        <w:t xml:space="preserve"> and include earth bound application and/or benefit</w:t>
      </w:r>
      <w:r w:rsidRPr="008D7EF0">
        <w:rPr>
          <w:rFonts w:ascii="Calibri" w:eastAsia="Calibri" w:hAnsi="Calibri" w:cs="Times New Roman"/>
          <w:i/>
        </w:rPr>
        <w:t>.</w:t>
      </w:r>
      <w:r w:rsidR="00DC68E0" w:rsidRPr="00DC68E0">
        <w:t xml:space="preserve"> </w:t>
      </w:r>
      <w:r w:rsidR="00DC68E0" w:rsidRPr="00DC68E0">
        <w:rPr>
          <w:rFonts w:ascii="Calibri" w:eastAsia="Calibri" w:hAnsi="Calibri" w:cs="Times New Roman"/>
          <w:i/>
        </w:rPr>
        <w:t>Include any known investigation and/or project operations concepts that would be helpful to the Alpha Space and CASIS operational feasibility review.  Please include as many science and/or technology requirements that may be known at this stage of the proposal development phase.</w:t>
      </w:r>
    </w:p>
    <w:bookmarkStart w:id="1" w:name="_Hlk504725182" w:displacedByCustomXml="next"/>
    <w:sdt>
      <w:sdtPr>
        <w:rPr>
          <w:b/>
        </w:rPr>
        <w:id w:val="1617018736"/>
        <w:placeholder>
          <w:docPart w:val="DefaultPlaceholder_1081868574"/>
        </w:placeholder>
        <w:showingPlcHdr/>
        <w:text/>
      </w:sdtPr>
      <w:sdtEndPr/>
      <w:sdtContent>
        <w:p w14:paraId="325008C6" w14:textId="0B8E8A3A" w:rsidR="008D7EF0" w:rsidRDefault="005A65CF" w:rsidP="00B6142F">
          <w:pPr>
            <w:spacing w:after="0"/>
            <w:rPr>
              <w:b/>
            </w:rPr>
          </w:pPr>
          <w:r w:rsidRPr="00A94444">
            <w:rPr>
              <w:rStyle w:val="PlaceholderText"/>
            </w:rPr>
            <w:t>Click here to enter text.</w:t>
          </w:r>
        </w:p>
      </w:sdtContent>
    </w:sdt>
    <w:bookmarkEnd w:id="1" w:displacedByCustomXml="prev"/>
    <w:p w14:paraId="1897B2D4" w14:textId="77777777" w:rsidR="005A65CF" w:rsidRDefault="005A65CF" w:rsidP="00B6142F">
      <w:pPr>
        <w:spacing w:after="0"/>
        <w:rPr>
          <w:b/>
          <w:sz w:val="24"/>
          <w:szCs w:val="24"/>
        </w:rPr>
      </w:pPr>
    </w:p>
    <w:p w14:paraId="118936F5" w14:textId="77777777" w:rsidR="00DC68E0" w:rsidRDefault="00DC68E0" w:rsidP="00B3280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14:paraId="580E0D0D" w14:textId="77777777" w:rsidR="00DC68E0" w:rsidRPr="00DC68E0" w:rsidRDefault="00DC68E0" w:rsidP="00B32802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C68E0">
        <w:rPr>
          <w:rFonts w:ascii="Calibri" w:eastAsia="Calibri" w:hAnsi="Calibri" w:cs="Times New Roman"/>
          <w:b/>
          <w:sz w:val="28"/>
          <w:szCs w:val="28"/>
          <w:u w:val="single"/>
        </w:rPr>
        <w:t>Preliminary Experiment Requirement and Facility Options</w:t>
      </w:r>
    </w:p>
    <w:p w14:paraId="6F8C142B" w14:textId="77777777" w:rsidR="00DC68E0" w:rsidRDefault="00DC68E0" w:rsidP="00B32802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Please review the following standard facility capabilities and select those which will most suitably address your experiment requirements.</w:t>
      </w:r>
    </w:p>
    <w:p w14:paraId="127B0E8C" w14:textId="6BEE95AD" w:rsidR="0007357A" w:rsidRDefault="00DC68E0" w:rsidP="00B3280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fldChar w:fldCharType="begin"/>
      </w:r>
      <w:r>
        <w:rPr>
          <w:rFonts w:ascii="Calibri" w:eastAsia="Calibri" w:hAnsi="Calibri" w:cs="Times New Roman"/>
          <w:b/>
          <w:sz w:val="24"/>
          <w:szCs w:val="24"/>
        </w:rPr>
        <w:instrText xml:space="preserve"> AUTOTEXT  " Simple Text Box"  \* MERGEFORMAT </w:instrText>
      </w:r>
      <w:r>
        <w:rPr>
          <w:rFonts w:ascii="Calibri" w:eastAsia="Calibri" w:hAnsi="Calibri" w:cs="Times New Roman"/>
          <w:b/>
          <w:sz w:val="24"/>
          <w:szCs w:val="24"/>
        </w:rPr>
        <w:fldChar w:fldCharType="end"/>
      </w:r>
    </w:p>
    <w:p w14:paraId="09704CFE" w14:textId="77777777" w:rsidR="00B32802" w:rsidRPr="008D7EF0" w:rsidRDefault="00B32802" w:rsidP="00B3280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MISSE Viewing Directions and Environmental Exposure</w:t>
      </w:r>
    </w:p>
    <w:p w14:paraId="34465689" w14:textId="77777777" w:rsidR="00B32802" w:rsidRDefault="00B32802" w:rsidP="00B32802">
      <w:pPr>
        <w:pStyle w:val="ListParagraph"/>
        <w:numPr>
          <w:ilvl w:val="0"/>
          <w:numId w:val="7"/>
        </w:numPr>
        <w:spacing w:after="0"/>
      </w:pPr>
      <w:r w:rsidRPr="00B32802">
        <w:t>Ram provides Atomic Oxygen, Horizon UV, Particle Impact, Radiation, Thermal Cycling and Vacuum</w:t>
      </w:r>
    </w:p>
    <w:p w14:paraId="09728A55" w14:textId="77777777" w:rsidR="00B32802" w:rsidRDefault="00B32802" w:rsidP="00B32802">
      <w:pPr>
        <w:pStyle w:val="ListParagraph"/>
        <w:numPr>
          <w:ilvl w:val="0"/>
          <w:numId w:val="7"/>
        </w:numPr>
        <w:spacing w:after="0"/>
      </w:pPr>
      <w:r w:rsidRPr="00B32802">
        <w:t>Zenith provides Direct UV, Radiation Thermal Cycling and Vacuum</w:t>
      </w:r>
    </w:p>
    <w:p w14:paraId="0A319A13" w14:textId="77777777" w:rsidR="00B32802" w:rsidRDefault="00B32802" w:rsidP="00B32802">
      <w:pPr>
        <w:pStyle w:val="ListParagraph"/>
        <w:numPr>
          <w:ilvl w:val="0"/>
          <w:numId w:val="7"/>
        </w:numPr>
        <w:spacing w:after="0"/>
      </w:pPr>
      <w:r w:rsidRPr="00B32802">
        <w:t>Wake provides Horizon UV, Radiation, Thermal Cycling and Vacuum</w:t>
      </w:r>
    </w:p>
    <w:p w14:paraId="2BF09169" w14:textId="77777777" w:rsidR="00B32802" w:rsidRDefault="00B32802" w:rsidP="00B32802">
      <w:pPr>
        <w:pStyle w:val="ListParagraph"/>
        <w:numPr>
          <w:ilvl w:val="0"/>
          <w:numId w:val="7"/>
        </w:numPr>
        <w:spacing w:after="0"/>
      </w:pPr>
      <w:r w:rsidRPr="00B32802">
        <w:t>Nadir provides Radiation, Thermal Cycling and Vacuum, and some earth viewing capabilities</w:t>
      </w:r>
    </w:p>
    <w:p w14:paraId="47074010" w14:textId="77777777" w:rsidR="00B32802" w:rsidRDefault="00B32802" w:rsidP="00B32802">
      <w:pPr>
        <w:spacing w:after="0"/>
      </w:pPr>
    </w:p>
    <w:p w14:paraId="7C317442" w14:textId="77777777" w:rsidR="00B32802" w:rsidRPr="008D7EF0" w:rsidRDefault="00B32802" w:rsidP="00B3280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Test Sample(s) or Component/Payload Information</w:t>
      </w:r>
    </w:p>
    <w:p w14:paraId="10460F00" w14:textId="77777777" w:rsidR="00B32802" w:rsidRDefault="00B32802" w:rsidP="00B32802">
      <w:pPr>
        <w:spacing w:after="0"/>
        <w:rPr>
          <w:i/>
        </w:rPr>
      </w:pPr>
      <w:r>
        <w:rPr>
          <w:i/>
        </w:rPr>
        <w:t>Include any known investigation</w:t>
      </w:r>
    </w:p>
    <w:p w14:paraId="6ABA32C3" w14:textId="77777777" w:rsidR="00B32802" w:rsidRDefault="00B32802" w:rsidP="00B32802">
      <w:pPr>
        <w:spacing w:after="0"/>
      </w:pPr>
      <w:r>
        <w:t>Do you require a “wake” side access to serve as a “control sample” for atomic oxygen exposure?</w:t>
      </w:r>
    </w:p>
    <w:sdt>
      <w:sdtPr>
        <w:id w:val="-478846290"/>
        <w:placeholder>
          <w:docPart w:val="DefaultPlaceholder_1081868575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17BA53DC" w14:textId="1F816EB3" w:rsidR="005A65CF" w:rsidRDefault="005A65CF" w:rsidP="00B32802">
          <w:pPr>
            <w:spacing w:after="0"/>
          </w:pPr>
          <w:r w:rsidRPr="00A94444">
            <w:rPr>
              <w:rStyle w:val="PlaceholderText"/>
            </w:rPr>
            <w:t>Choose an item.</w:t>
          </w:r>
        </w:p>
      </w:sdtContent>
    </w:sdt>
    <w:p w14:paraId="2FA1CD30" w14:textId="77777777" w:rsidR="005A65CF" w:rsidRDefault="005A65CF" w:rsidP="00B32802">
      <w:pPr>
        <w:spacing w:after="0"/>
      </w:pPr>
    </w:p>
    <w:p w14:paraId="043A52C9" w14:textId="1E8A9220" w:rsidR="00B32802" w:rsidRDefault="00B32802" w:rsidP="00B32802">
      <w:pPr>
        <w:spacing w:after="0"/>
      </w:pPr>
      <w:r>
        <w:t>Is you</w:t>
      </w:r>
      <w:r w:rsidR="00F14446">
        <w:t>r</w:t>
      </w:r>
      <w:r>
        <w:t xml:space="preserve"> sample/component/payload active or passive?</w:t>
      </w:r>
    </w:p>
    <w:sdt>
      <w:sdtPr>
        <w:id w:val="-1374607638"/>
        <w:placeholder>
          <w:docPart w:val="DefaultPlaceholder_1081868575"/>
        </w:placeholder>
        <w:showingPlcHdr/>
        <w:dropDownList>
          <w:listItem w:value="Choose an item."/>
          <w:listItem w:displayText="Active" w:value="Active"/>
          <w:listItem w:displayText="Passive" w:value="Passive"/>
        </w:dropDownList>
      </w:sdtPr>
      <w:sdtEndPr/>
      <w:sdtContent>
        <w:p w14:paraId="4C86AABB" w14:textId="170CF8C0" w:rsidR="00B32802" w:rsidRDefault="005A65CF" w:rsidP="00B32802">
          <w:pPr>
            <w:spacing w:after="0"/>
          </w:pPr>
          <w:r w:rsidRPr="00A94444">
            <w:rPr>
              <w:rStyle w:val="PlaceholderText"/>
            </w:rPr>
            <w:t>Choose an item.</w:t>
          </w:r>
        </w:p>
      </w:sdtContent>
    </w:sdt>
    <w:p w14:paraId="6D497B95" w14:textId="77777777" w:rsidR="005A65CF" w:rsidRDefault="005A65CF" w:rsidP="004B36B0">
      <w:pPr>
        <w:spacing w:after="0"/>
        <w:rPr>
          <w:b/>
          <w:sz w:val="24"/>
          <w:szCs w:val="24"/>
        </w:rPr>
      </w:pPr>
    </w:p>
    <w:p w14:paraId="6550AD3C" w14:textId="77777777" w:rsidR="004B36B0" w:rsidRPr="004B36B0" w:rsidRDefault="004B36B0" w:rsidP="004B36B0">
      <w:pPr>
        <w:spacing w:after="0"/>
        <w:rPr>
          <w:b/>
          <w:sz w:val="24"/>
          <w:szCs w:val="24"/>
        </w:rPr>
      </w:pPr>
      <w:r w:rsidRPr="004B36B0">
        <w:rPr>
          <w:b/>
          <w:sz w:val="24"/>
          <w:szCs w:val="24"/>
        </w:rPr>
        <w:t>Experiment Accommodation</w:t>
      </w:r>
    </w:p>
    <w:p w14:paraId="6312C6D0" w14:textId="77777777" w:rsidR="004B36B0" w:rsidRDefault="004B36B0" w:rsidP="004B36B0">
      <w:pPr>
        <w:spacing w:after="0"/>
      </w:pPr>
      <w:r w:rsidRPr="004B36B0">
        <w:t>How long would you like your experiment to be in orbit?</w:t>
      </w:r>
      <w:r>
        <w:t xml:space="preserve">  </w:t>
      </w:r>
    </w:p>
    <w:sdt>
      <w:sdtPr>
        <w:id w:val="-2133849410"/>
        <w:placeholder>
          <w:docPart w:val="DefaultPlaceholder_1081868575"/>
        </w:placeholder>
        <w:showingPlcHdr/>
        <w:dropDownList>
          <w:listItem w:value="Choose an item."/>
          <w:listItem w:displayText="6 months" w:value="6 months"/>
          <w:listItem w:displayText="1 year" w:value="1 year"/>
          <w:listItem w:displayText="more than 1 year" w:value="more than 1 year"/>
        </w:dropDownList>
      </w:sdtPr>
      <w:sdtEndPr/>
      <w:sdtContent>
        <w:p w14:paraId="4B02C6E4" w14:textId="2BCECEFC" w:rsidR="005A65CF" w:rsidRPr="004B36B0" w:rsidRDefault="005A65CF" w:rsidP="004B36B0">
          <w:pPr>
            <w:spacing w:after="0"/>
          </w:pPr>
          <w:r w:rsidRPr="00A94444">
            <w:rPr>
              <w:rStyle w:val="PlaceholderText"/>
            </w:rPr>
            <w:t>Choose an item.</w:t>
          </w:r>
        </w:p>
      </w:sdtContent>
    </w:sdt>
    <w:p w14:paraId="6A1FC2CD" w14:textId="22FF3BCD" w:rsidR="004B36B0" w:rsidRDefault="004B36B0" w:rsidP="00F14446">
      <w:pPr>
        <w:spacing w:after="0"/>
      </w:pPr>
      <w:r w:rsidRPr="004B36B0">
        <w:t xml:space="preserve">Will your experiment require the following optional services (check all that apply): </w:t>
      </w:r>
    </w:p>
    <w:p w14:paraId="00D7E5E3" w14:textId="77777777" w:rsidR="004B36B0" w:rsidRPr="004B36B0" w:rsidRDefault="004B36B0" w:rsidP="00310ACE">
      <w:pPr>
        <w:spacing w:before="6" w:after="0" w:line="240" w:lineRule="auto"/>
      </w:pPr>
    </w:p>
    <w:p w14:paraId="759AE916" w14:textId="5DDE60FC" w:rsidR="004B36B0" w:rsidRPr="004B36B0" w:rsidRDefault="000704A5" w:rsidP="00310ACE">
      <w:pPr>
        <w:spacing w:after="0" w:line="240" w:lineRule="auto"/>
        <w:ind w:left="469"/>
      </w:pPr>
      <w:sdt>
        <w:sdtPr>
          <w:id w:val="23174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ACE">
            <w:rPr>
              <w:rFonts w:ascii="MS Gothic" w:eastAsia="MS Gothic" w:hAnsi="MS Gothic" w:hint="eastAsia"/>
            </w:rPr>
            <w:t>☐</w:t>
          </w:r>
        </w:sdtContent>
      </w:sdt>
      <w:r w:rsidR="002A50FC">
        <w:t xml:space="preserve"> </w:t>
      </w:r>
      <w:r w:rsidR="004B36B0" w:rsidRPr="004B36B0">
        <w:t>Data Connection</w:t>
      </w:r>
    </w:p>
    <w:p w14:paraId="52ECF6F7" w14:textId="77777777" w:rsidR="004B36B0" w:rsidRPr="004B36B0" w:rsidRDefault="004B36B0" w:rsidP="00310ACE">
      <w:pPr>
        <w:spacing w:before="6" w:after="0" w:line="240" w:lineRule="auto"/>
      </w:pPr>
    </w:p>
    <w:p w14:paraId="67CB3E6A" w14:textId="373B8900" w:rsidR="004B36B0" w:rsidRDefault="000704A5" w:rsidP="00310ACE">
      <w:pPr>
        <w:spacing w:after="0" w:line="240" w:lineRule="auto"/>
        <w:ind w:left="469"/>
      </w:pPr>
      <w:sdt>
        <w:sdtPr>
          <w:id w:val="16991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ACE">
            <w:rPr>
              <w:rFonts w:ascii="MS Gothic" w:eastAsia="MS Gothic" w:hAnsi="MS Gothic" w:hint="eastAsia"/>
            </w:rPr>
            <w:t>☐</w:t>
          </w:r>
        </w:sdtContent>
      </w:sdt>
      <w:r w:rsidR="002A50FC">
        <w:t xml:space="preserve"> </w:t>
      </w:r>
      <w:r w:rsidR="004B36B0" w:rsidRPr="004B36B0">
        <w:t>Power Connection</w:t>
      </w:r>
    </w:p>
    <w:p w14:paraId="4E1A5D87" w14:textId="77777777" w:rsidR="00F14446" w:rsidRDefault="00F14446" w:rsidP="00310ACE">
      <w:pPr>
        <w:spacing w:after="0" w:line="240" w:lineRule="auto"/>
        <w:ind w:left="469"/>
      </w:pPr>
    </w:p>
    <w:p w14:paraId="0D10C70F" w14:textId="1B8381B6" w:rsidR="00F14446" w:rsidRDefault="000704A5" w:rsidP="00F14446">
      <w:pPr>
        <w:spacing w:after="0" w:line="240" w:lineRule="auto"/>
        <w:ind w:left="469" w:right="725"/>
      </w:pPr>
      <w:sdt>
        <w:sdtPr>
          <w:id w:val="125740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446">
            <w:rPr>
              <w:rFonts w:ascii="MS Gothic" w:eastAsia="MS Gothic" w:hAnsi="MS Gothic" w:hint="eastAsia"/>
            </w:rPr>
            <w:t>☐</w:t>
          </w:r>
        </w:sdtContent>
      </w:sdt>
      <w:r w:rsidR="00F14446">
        <w:t xml:space="preserve"> IF you choose power and data, do you need ability to retrieve data near real time or command (e.g. power on/off)</w:t>
      </w:r>
    </w:p>
    <w:p w14:paraId="57B14857" w14:textId="77777777" w:rsidR="00F14446" w:rsidRDefault="00F14446" w:rsidP="00F14446">
      <w:pPr>
        <w:spacing w:after="0" w:line="240" w:lineRule="auto"/>
        <w:ind w:left="469" w:right="725"/>
      </w:pPr>
    </w:p>
    <w:p w14:paraId="09C2D45B" w14:textId="02039C98" w:rsidR="004B36B0" w:rsidRPr="004B36B0" w:rsidRDefault="000704A5" w:rsidP="00310ACE">
      <w:pPr>
        <w:spacing w:after="0" w:line="240" w:lineRule="auto"/>
        <w:ind w:left="469"/>
      </w:pPr>
      <w:sdt>
        <w:sdtPr>
          <w:id w:val="-127533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ACE">
            <w:rPr>
              <w:rFonts w:ascii="MS Gothic" w:eastAsia="MS Gothic" w:hAnsi="MS Gothic" w:hint="eastAsia"/>
            </w:rPr>
            <w:t>☐</w:t>
          </w:r>
        </w:sdtContent>
      </w:sdt>
      <w:r w:rsidR="002A50FC">
        <w:t xml:space="preserve"> </w:t>
      </w:r>
      <w:r w:rsidR="004B36B0" w:rsidRPr="004B36B0">
        <w:t>Gas Purge (on ground), only for those gases other than Nitrogen</w:t>
      </w:r>
    </w:p>
    <w:p w14:paraId="12595D3C" w14:textId="77777777" w:rsidR="004B36B0" w:rsidRPr="004B36B0" w:rsidRDefault="004B36B0" w:rsidP="00310ACE">
      <w:pPr>
        <w:spacing w:before="6" w:after="0" w:line="240" w:lineRule="auto"/>
      </w:pPr>
    </w:p>
    <w:p w14:paraId="095A86CA" w14:textId="5F9B33A8" w:rsidR="004B36B0" w:rsidRPr="004B36B0" w:rsidRDefault="000704A5" w:rsidP="00310ACE">
      <w:pPr>
        <w:spacing w:after="0" w:line="240" w:lineRule="auto"/>
        <w:ind w:left="469" w:right="837"/>
      </w:pPr>
      <w:sdt>
        <w:sdtPr>
          <w:id w:val="83480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ACE">
            <w:rPr>
              <w:rFonts w:ascii="MS Gothic" w:eastAsia="MS Gothic" w:hAnsi="MS Gothic" w:hint="eastAsia"/>
            </w:rPr>
            <w:t>☐</w:t>
          </w:r>
        </w:sdtContent>
      </w:sdt>
      <w:r w:rsidR="002A50FC">
        <w:t xml:space="preserve"> </w:t>
      </w:r>
      <w:r w:rsidR="004B36B0" w:rsidRPr="004B36B0">
        <w:t xml:space="preserve">Special Storage during ground processing, for samples needing to be stored outside typical office humidity (45-75% relative humidity) and temperature environment (65-75 </w:t>
      </w:r>
      <w:proofErr w:type="spellStart"/>
      <w:r w:rsidR="004B36B0" w:rsidRPr="004B36B0">
        <w:t>deg</w:t>
      </w:r>
      <w:proofErr w:type="spellEnd"/>
      <w:r w:rsidR="004B36B0" w:rsidRPr="004B36B0">
        <w:t xml:space="preserve"> F)</w:t>
      </w:r>
    </w:p>
    <w:p w14:paraId="7B863001" w14:textId="69EF1960" w:rsidR="00310ACE" w:rsidRPr="002A50FC" w:rsidRDefault="000704A5" w:rsidP="002A50FC">
      <w:pPr>
        <w:spacing w:before="91" w:line="240" w:lineRule="auto"/>
        <w:ind w:left="469" w:right="5621"/>
      </w:pPr>
      <w:sdt>
        <w:sdtPr>
          <w:id w:val="-107735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ACE">
            <w:rPr>
              <w:rFonts w:ascii="MS Gothic" w:eastAsia="MS Gothic" w:hAnsi="MS Gothic" w:hint="eastAsia"/>
            </w:rPr>
            <w:t>☐</w:t>
          </w:r>
        </w:sdtContent>
      </w:sdt>
      <w:r w:rsidR="002A50FC">
        <w:t xml:space="preserve"> </w:t>
      </w:r>
      <w:r w:rsidR="004B36B0" w:rsidRPr="002A50FC">
        <w:t xml:space="preserve">Radiation Sensor </w:t>
      </w:r>
    </w:p>
    <w:p w14:paraId="70F1AB80" w14:textId="14AD777B" w:rsidR="004B36B0" w:rsidRPr="004B36B0" w:rsidRDefault="000704A5" w:rsidP="00310ACE">
      <w:pPr>
        <w:spacing w:before="91" w:line="240" w:lineRule="auto"/>
        <w:ind w:left="469" w:right="5621"/>
      </w:pPr>
      <w:sdt>
        <w:sdtPr>
          <w:id w:val="47935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ACE">
            <w:rPr>
              <w:rFonts w:ascii="MS Gothic" w:eastAsia="MS Gothic" w:hAnsi="MS Gothic" w:hint="eastAsia"/>
            </w:rPr>
            <w:t>☐</w:t>
          </w:r>
        </w:sdtContent>
      </w:sdt>
      <w:r w:rsidR="002A50FC">
        <w:t xml:space="preserve"> </w:t>
      </w:r>
      <w:r w:rsidR="004B36B0" w:rsidRPr="004B36B0">
        <w:t>Atomic Oxygen Sensor</w:t>
      </w:r>
    </w:p>
    <w:p w14:paraId="024D4F94" w14:textId="51752ADA" w:rsidR="004B36B0" w:rsidRPr="004B36B0" w:rsidRDefault="000704A5" w:rsidP="00310ACE">
      <w:pPr>
        <w:spacing w:line="252" w:lineRule="auto"/>
        <w:ind w:left="469" w:right="1703"/>
      </w:pPr>
      <w:sdt>
        <w:sdtPr>
          <w:id w:val="115178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ACE">
            <w:rPr>
              <w:rFonts w:ascii="MS Gothic" w:eastAsia="MS Gothic" w:hAnsi="MS Gothic" w:hint="eastAsia"/>
            </w:rPr>
            <w:t>☐</w:t>
          </w:r>
        </w:sdtContent>
      </w:sdt>
      <w:r w:rsidR="004B36B0" w:rsidRPr="004B36B0">
        <w:t>UV Sensor **note that UV Sensor will become a standard service after flight certification anticipated with MISSE-9</w:t>
      </w:r>
    </w:p>
    <w:p w14:paraId="6AF2A0D4" w14:textId="51BB0224" w:rsidR="004B36B0" w:rsidRPr="004B36B0" w:rsidRDefault="000704A5" w:rsidP="00310ACE">
      <w:pPr>
        <w:spacing w:before="91" w:line="260" w:lineRule="exact"/>
        <w:ind w:left="469"/>
      </w:pPr>
      <w:sdt>
        <w:sdtPr>
          <w:id w:val="59113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ACE">
            <w:rPr>
              <w:rFonts w:ascii="MS Gothic" w:eastAsia="MS Gothic" w:hAnsi="MS Gothic" w:hint="eastAsia"/>
            </w:rPr>
            <w:t>☐</w:t>
          </w:r>
        </w:sdtContent>
      </w:sdt>
      <w:r w:rsidR="004B36B0" w:rsidRPr="004B36B0">
        <w:t xml:space="preserve">Additional photographs (in addition to monthly </w:t>
      </w:r>
      <w:r w:rsidR="00310ACE">
        <w:t xml:space="preserve">HD </w:t>
      </w:r>
      <w:r w:rsidR="004B36B0" w:rsidRPr="004B36B0">
        <w:t>photographs)</w:t>
      </w:r>
    </w:p>
    <w:p w14:paraId="6B73FD49" w14:textId="77777777" w:rsidR="00310ACE" w:rsidRDefault="004B36B0" w:rsidP="00310ACE">
      <w:pPr>
        <w:spacing w:after="0" w:line="240" w:lineRule="auto"/>
      </w:pPr>
      <w:r w:rsidRPr="004B36B0">
        <w:t>Specify below the area required as square inches and give the exact dimensions,</w:t>
      </w:r>
    </w:p>
    <w:p w14:paraId="355E8B1F" w14:textId="5E967ABC" w:rsidR="004B36B0" w:rsidRPr="00310ACE" w:rsidRDefault="004B36B0" w:rsidP="00310ACE">
      <w:pPr>
        <w:spacing w:after="0" w:line="240" w:lineRule="auto"/>
      </w:pPr>
      <w:r w:rsidRPr="004B36B0">
        <w:rPr>
          <w:i/>
        </w:rPr>
        <w:t xml:space="preserve">e.g. 6” X 4”.  For planning purposes, the outer dimensions of each MSC deck are 7.84” wide by 14” long with a folding lower portion (Swing Deck) and a fixed upper portion (Mounting Deck) – both decks have similar dimensions.  To account for mounting space and gaskets, the useful area of the Mounting Deck is 7.0” wide by 12.7” </w:t>
      </w:r>
      <w:r w:rsidR="0007357A">
        <w:rPr>
          <w:i/>
        </w:rPr>
        <w:t>long with a depth that varies from .125-2”</w:t>
      </w:r>
      <w:r w:rsidRPr="004B36B0">
        <w:rPr>
          <w:i/>
        </w:rPr>
        <w:t>.  The useful area of the Swing Deck is 7.0” wide by 13.0” long</w:t>
      </w:r>
      <w:r w:rsidR="0007357A">
        <w:rPr>
          <w:i/>
        </w:rPr>
        <w:t xml:space="preserve"> with a depth of 3.5 inches</w:t>
      </w:r>
      <w:r w:rsidRPr="004B36B0">
        <w:rPr>
          <w:i/>
        </w:rPr>
        <w:t xml:space="preserve">.  NOTE: Final surface area to be approved by </w:t>
      </w:r>
      <w:r>
        <w:rPr>
          <w:i/>
        </w:rPr>
        <w:t>CASIS/Alpha Space</w:t>
      </w:r>
      <w:r w:rsidR="0007357A">
        <w:rPr>
          <w:i/>
        </w:rPr>
        <w:t>.</w:t>
      </w:r>
    </w:p>
    <w:p w14:paraId="070BE381" w14:textId="77777777" w:rsidR="004B36B0" w:rsidRPr="004B36B0" w:rsidRDefault="004B36B0" w:rsidP="004B36B0">
      <w:pPr>
        <w:spacing w:before="8" w:line="240" w:lineRule="exact"/>
      </w:pPr>
    </w:p>
    <w:p w14:paraId="64996A1A" w14:textId="4479E4C7" w:rsidR="004B36B0" w:rsidRDefault="00310ACE" w:rsidP="004B36B0">
      <w:pPr>
        <w:spacing w:line="180" w:lineRule="exact"/>
      </w:pPr>
      <w:r>
        <w:t>RAM FACING</w:t>
      </w:r>
      <w:r w:rsidR="0007357A">
        <w:t xml:space="preserve"> (in square or cubed inches)</w:t>
      </w:r>
      <w:r>
        <w:t xml:space="preserve"> </w:t>
      </w:r>
      <w:sdt>
        <w:sdtPr>
          <w:id w:val="-1177499972"/>
          <w:placeholder>
            <w:docPart w:val="DefaultPlaceholder_1081868574"/>
          </w:placeholder>
          <w:showingPlcHdr/>
        </w:sdtPr>
        <w:sdtEndPr/>
        <w:sdtContent>
          <w:r w:rsidRPr="00A94444">
            <w:rPr>
              <w:rStyle w:val="PlaceholderText"/>
            </w:rPr>
            <w:t>Click here to enter text.</w:t>
          </w:r>
        </w:sdtContent>
      </w:sdt>
    </w:p>
    <w:p w14:paraId="5B96D214" w14:textId="298D47C5" w:rsidR="00310ACE" w:rsidRDefault="00310ACE" w:rsidP="004B36B0">
      <w:pPr>
        <w:spacing w:line="180" w:lineRule="exact"/>
      </w:pPr>
      <w:r>
        <w:t xml:space="preserve">ZENITH FACING </w:t>
      </w:r>
      <w:r w:rsidR="0007357A">
        <w:t xml:space="preserve">(in square or cubed inches) </w:t>
      </w:r>
      <w:r>
        <w:t xml:space="preserve"> </w:t>
      </w:r>
      <w:sdt>
        <w:sdtPr>
          <w:id w:val="662740689"/>
          <w:placeholder>
            <w:docPart w:val="DefaultPlaceholder_1081868574"/>
          </w:placeholder>
          <w:showingPlcHdr/>
        </w:sdtPr>
        <w:sdtEndPr/>
        <w:sdtContent>
          <w:r w:rsidRPr="00A94444">
            <w:rPr>
              <w:rStyle w:val="PlaceholderText"/>
            </w:rPr>
            <w:t>Click here to enter text.</w:t>
          </w:r>
        </w:sdtContent>
      </w:sdt>
    </w:p>
    <w:p w14:paraId="7E7769D0" w14:textId="77777777" w:rsidR="00434BC2" w:rsidRDefault="00310ACE" w:rsidP="004B36B0">
      <w:pPr>
        <w:spacing w:line="180" w:lineRule="exact"/>
      </w:pPr>
      <w:r>
        <w:t xml:space="preserve">WAKE FACING </w:t>
      </w:r>
      <w:r w:rsidR="0007357A">
        <w:t xml:space="preserve">(in square or cubed inches) </w:t>
      </w:r>
      <w:r>
        <w:t xml:space="preserve"> </w:t>
      </w:r>
      <w:sdt>
        <w:sdtPr>
          <w:id w:val="1544943467"/>
          <w:placeholder>
            <w:docPart w:val="DefaultPlaceholder_1081868574"/>
          </w:placeholder>
          <w:showingPlcHdr/>
        </w:sdtPr>
        <w:sdtEndPr/>
        <w:sdtContent>
          <w:r w:rsidRPr="00A94444">
            <w:rPr>
              <w:rStyle w:val="PlaceholderText"/>
            </w:rPr>
            <w:t>Click here to enter text.</w:t>
          </w:r>
        </w:sdtContent>
      </w:sdt>
    </w:p>
    <w:p w14:paraId="28FA0321" w14:textId="7CB9C996" w:rsidR="00310ACE" w:rsidRPr="004B36B0" w:rsidRDefault="00310ACE" w:rsidP="004B36B0">
      <w:pPr>
        <w:spacing w:line="180" w:lineRule="exact"/>
      </w:pPr>
      <w:r>
        <w:t xml:space="preserve">NADIR FACING </w:t>
      </w:r>
      <w:r w:rsidR="0007357A">
        <w:t xml:space="preserve">(in square or cubed inches) </w:t>
      </w:r>
      <w:r>
        <w:t xml:space="preserve"> </w:t>
      </w:r>
      <w:sdt>
        <w:sdtPr>
          <w:id w:val="1655171617"/>
          <w:placeholder>
            <w:docPart w:val="DefaultPlaceholder_1081868574"/>
          </w:placeholder>
          <w:showingPlcHdr/>
        </w:sdtPr>
        <w:sdtEndPr/>
        <w:sdtContent>
          <w:r w:rsidRPr="00A94444">
            <w:rPr>
              <w:rStyle w:val="PlaceholderText"/>
            </w:rPr>
            <w:t>Click here to enter text.</w:t>
          </w:r>
        </w:sdtContent>
      </w:sdt>
    </w:p>
    <w:p w14:paraId="47499A56" w14:textId="77777777" w:rsidR="00310ACE" w:rsidRDefault="00310ACE" w:rsidP="00310ACE">
      <w:pPr>
        <w:spacing w:before="73"/>
      </w:pPr>
    </w:p>
    <w:p w14:paraId="2B67C282" w14:textId="6E2973BA" w:rsidR="004B36B0" w:rsidRPr="004B36B0" w:rsidRDefault="004B36B0" w:rsidP="00310ACE">
      <w:pPr>
        <w:spacing w:before="73"/>
      </w:pPr>
      <w:r w:rsidRPr="004B36B0">
        <w:lastRenderedPageBreak/>
        <w:t>Deck Interface Types Required: (Check all that apply)</w:t>
      </w:r>
    </w:p>
    <w:p w14:paraId="69814462" w14:textId="44D55810" w:rsidR="004B36B0" w:rsidRPr="004B36B0" w:rsidRDefault="000704A5" w:rsidP="002A50FC">
      <w:sdt>
        <w:sdtPr>
          <w:id w:val="-87014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0FC">
            <w:rPr>
              <w:rFonts w:ascii="MS Gothic" w:eastAsia="MS Gothic" w:hAnsi="MS Gothic" w:hint="eastAsia"/>
            </w:rPr>
            <w:t>☐</w:t>
          </w:r>
        </w:sdtContent>
      </w:sdt>
      <w:r w:rsidR="002A50FC">
        <w:t xml:space="preserve"> </w:t>
      </w:r>
      <w:r w:rsidR="004B36B0" w:rsidRPr="004B36B0">
        <w:t>Standard Sample (must be 1” circle, 1” square or 2” square, and less than .275”</w:t>
      </w:r>
      <w:r w:rsidR="002A50FC">
        <w:t xml:space="preserve"> </w:t>
      </w:r>
      <w:r w:rsidR="004B36B0" w:rsidRPr="004B36B0">
        <w:t>thick)</w:t>
      </w:r>
    </w:p>
    <w:p w14:paraId="0F404608" w14:textId="11FE5C72" w:rsidR="004B36B0" w:rsidRPr="004B36B0" w:rsidRDefault="000704A5" w:rsidP="002A50FC">
      <w:pPr>
        <w:spacing w:line="252" w:lineRule="auto"/>
        <w:ind w:right="869"/>
      </w:pPr>
      <w:sdt>
        <w:sdtPr>
          <w:id w:val="166651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0FC">
            <w:rPr>
              <w:rFonts w:ascii="MS Gothic" w:eastAsia="MS Gothic" w:hAnsi="MS Gothic" w:hint="eastAsia"/>
            </w:rPr>
            <w:t>☐</w:t>
          </w:r>
        </w:sdtContent>
      </w:sdt>
      <w:r w:rsidR="002A50FC">
        <w:t xml:space="preserve"> </w:t>
      </w:r>
      <w:r w:rsidR="004B36B0" w:rsidRPr="004B36B0">
        <w:t>Non-Standard Simple Sample (e.g. 0.5” circle, 2”x4” rectangle, etc., and less than .275” thick)</w:t>
      </w:r>
    </w:p>
    <w:p w14:paraId="2FCB616C" w14:textId="06209D67" w:rsidR="004B36B0" w:rsidRPr="004B36B0" w:rsidRDefault="000704A5" w:rsidP="002A50FC">
      <w:pPr>
        <w:spacing w:before="91" w:line="252" w:lineRule="auto"/>
        <w:ind w:right="343"/>
      </w:pPr>
      <w:sdt>
        <w:sdtPr>
          <w:id w:val="-115668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0FC">
            <w:rPr>
              <w:rFonts w:ascii="MS Gothic" w:eastAsia="MS Gothic" w:hAnsi="MS Gothic" w:hint="eastAsia"/>
            </w:rPr>
            <w:t>☐</w:t>
          </w:r>
        </w:sdtContent>
      </w:sdt>
      <w:r w:rsidR="002A50FC">
        <w:t xml:space="preserve"> </w:t>
      </w:r>
      <w:r w:rsidR="004B36B0" w:rsidRPr="004B36B0">
        <w:t>Complex Sample (e.g. ASTM tensile sample, ovoid, triangle, parallelogram, greater than .275” thick, etc.)</w:t>
      </w:r>
    </w:p>
    <w:p w14:paraId="28652EC6" w14:textId="2A176906" w:rsidR="004B36B0" w:rsidRPr="004B36B0" w:rsidRDefault="000704A5" w:rsidP="002A50FC">
      <w:pPr>
        <w:spacing w:before="91" w:line="252" w:lineRule="auto"/>
        <w:ind w:right="490"/>
      </w:pPr>
      <w:sdt>
        <w:sdtPr>
          <w:id w:val="79586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0FC">
            <w:rPr>
              <w:rFonts w:ascii="MS Gothic" w:eastAsia="MS Gothic" w:hAnsi="MS Gothic" w:hint="eastAsia"/>
            </w:rPr>
            <w:t>☐</w:t>
          </w:r>
        </w:sdtContent>
      </w:sdt>
      <w:r w:rsidR="002A50FC">
        <w:t xml:space="preserve"> </w:t>
      </w:r>
      <w:r w:rsidR="004B36B0" w:rsidRPr="004B36B0">
        <w:t>Custom Holder (e.g. odd tensile sample, unique holder for sample, moving parts, electronics)</w:t>
      </w:r>
    </w:p>
    <w:p w14:paraId="4CC020CB" w14:textId="6D862A42" w:rsidR="004B36B0" w:rsidRPr="004B36B0" w:rsidRDefault="000704A5" w:rsidP="004B36B0">
      <w:pPr>
        <w:spacing w:before="8" w:line="240" w:lineRule="exact"/>
      </w:pPr>
      <w:sdt>
        <w:sdtPr>
          <w:id w:val="-41986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0FC">
            <w:rPr>
              <w:rFonts w:ascii="MS Gothic" w:eastAsia="MS Gothic" w:hAnsi="MS Gothic" w:hint="eastAsia"/>
            </w:rPr>
            <w:t>☐</w:t>
          </w:r>
        </w:sdtContent>
      </w:sdt>
      <w:r w:rsidR="002A50FC">
        <w:t xml:space="preserve"> Technical Component and approximate dimensions </w:t>
      </w:r>
      <w:sdt>
        <w:sdtPr>
          <w:id w:val="-1653826419"/>
          <w:placeholder>
            <w:docPart w:val="DefaultPlaceholder_1081868574"/>
          </w:placeholder>
          <w:showingPlcHdr/>
        </w:sdtPr>
        <w:sdtEndPr/>
        <w:sdtContent>
          <w:r w:rsidR="002A50FC" w:rsidRPr="00A94444">
            <w:rPr>
              <w:rStyle w:val="PlaceholderText"/>
            </w:rPr>
            <w:t>Click here to enter text.</w:t>
          </w:r>
        </w:sdtContent>
      </w:sdt>
    </w:p>
    <w:p w14:paraId="01B6F4CD" w14:textId="66B7E808" w:rsidR="004B36B0" w:rsidRDefault="004B36B0" w:rsidP="002A50FC">
      <w:pPr>
        <w:spacing w:line="240" w:lineRule="auto"/>
        <w:ind w:right="66"/>
      </w:pPr>
      <w:r w:rsidRPr="004B36B0">
        <w:t>Use the space below for any additional information about your experiment that you want to mention.</w:t>
      </w:r>
    </w:p>
    <w:sdt>
      <w:sdtPr>
        <w:id w:val="2088490969"/>
        <w:placeholder>
          <w:docPart w:val="DefaultPlaceholder_1081868574"/>
        </w:placeholder>
        <w:showingPlcHdr/>
      </w:sdtPr>
      <w:sdtEndPr/>
      <w:sdtContent>
        <w:p w14:paraId="53F53368" w14:textId="7FFAE0D6" w:rsidR="002A50FC" w:rsidRDefault="002A50FC" w:rsidP="002A50FC">
          <w:pPr>
            <w:spacing w:line="240" w:lineRule="auto"/>
            <w:ind w:right="66"/>
          </w:pPr>
          <w:r w:rsidRPr="00A94444">
            <w:rPr>
              <w:rStyle w:val="PlaceholderText"/>
            </w:rPr>
            <w:t>Click here to enter text.</w:t>
          </w:r>
        </w:p>
      </w:sdtContent>
    </w:sdt>
    <w:p w14:paraId="384D5B7D" w14:textId="078BCD78" w:rsidR="002A50FC" w:rsidRPr="00A541A2" w:rsidRDefault="00E2754B" w:rsidP="002A50FC">
      <w:pPr>
        <w:spacing w:line="240" w:lineRule="auto"/>
        <w:ind w:right="66"/>
        <w:rPr>
          <w:b/>
        </w:rPr>
      </w:pPr>
      <w:r w:rsidRPr="00A541A2">
        <w:rPr>
          <w:b/>
        </w:rPr>
        <w:t>Failure to provide sufficient experiment requirement detail may result in the proposal being viewed as not feasible and/or pending additional work and will be resubmitted to the proposer for completion as required.</w:t>
      </w:r>
    </w:p>
    <w:p w14:paraId="195628E5" w14:textId="77777777" w:rsidR="00E2754B" w:rsidRPr="004B36B0" w:rsidRDefault="00E2754B" w:rsidP="002A50FC">
      <w:pPr>
        <w:spacing w:line="240" w:lineRule="auto"/>
        <w:ind w:right="66"/>
      </w:pPr>
    </w:p>
    <w:p w14:paraId="62DA02E9" w14:textId="77777777" w:rsidR="004B36B0" w:rsidRPr="004B36B0" w:rsidRDefault="004B36B0" w:rsidP="002A50FC">
      <w:pPr>
        <w:spacing w:before="2" w:line="240" w:lineRule="auto"/>
      </w:pPr>
    </w:p>
    <w:p w14:paraId="60AE8574" w14:textId="77777777" w:rsidR="004B36B0" w:rsidRPr="00B32802" w:rsidRDefault="004B36B0" w:rsidP="002A50FC">
      <w:pPr>
        <w:spacing w:after="0" w:line="240" w:lineRule="auto"/>
      </w:pPr>
    </w:p>
    <w:sectPr w:rsidR="004B36B0" w:rsidRPr="00B328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47F81" w14:textId="77777777" w:rsidR="000704A5" w:rsidRDefault="000704A5" w:rsidP="0087736A">
      <w:pPr>
        <w:spacing w:after="0" w:line="240" w:lineRule="auto"/>
      </w:pPr>
      <w:r>
        <w:separator/>
      </w:r>
    </w:p>
  </w:endnote>
  <w:endnote w:type="continuationSeparator" w:id="0">
    <w:p w14:paraId="0428562F" w14:textId="77777777" w:rsidR="000704A5" w:rsidRDefault="000704A5" w:rsidP="0087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66927" w14:textId="77777777" w:rsidR="000704A5" w:rsidRDefault="000704A5" w:rsidP="0087736A">
      <w:pPr>
        <w:spacing w:after="0" w:line="240" w:lineRule="auto"/>
      </w:pPr>
      <w:r>
        <w:separator/>
      </w:r>
    </w:p>
  </w:footnote>
  <w:footnote w:type="continuationSeparator" w:id="0">
    <w:p w14:paraId="2BB5FA3C" w14:textId="77777777" w:rsidR="000704A5" w:rsidRDefault="000704A5" w:rsidP="0087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2CC7" w14:textId="77777777" w:rsidR="0087736A" w:rsidRDefault="00877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72BE"/>
    <w:multiLevelType w:val="hybridMultilevel"/>
    <w:tmpl w:val="AB7C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7D2A"/>
    <w:multiLevelType w:val="hybridMultilevel"/>
    <w:tmpl w:val="0160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2590D"/>
    <w:multiLevelType w:val="hybridMultilevel"/>
    <w:tmpl w:val="70DAEBDA"/>
    <w:lvl w:ilvl="0" w:tplc="C1044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F0A46"/>
    <w:multiLevelType w:val="hybridMultilevel"/>
    <w:tmpl w:val="1A46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5D10"/>
    <w:multiLevelType w:val="hybridMultilevel"/>
    <w:tmpl w:val="27A64F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2D1116"/>
    <w:multiLevelType w:val="hybridMultilevel"/>
    <w:tmpl w:val="7C960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F12F5"/>
    <w:multiLevelType w:val="hybridMultilevel"/>
    <w:tmpl w:val="C6D2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D8"/>
    <w:rsid w:val="00053D4C"/>
    <w:rsid w:val="0006133F"/>
    <w:rsid w:val="000704A5"/>
    <w:rsid w:val="0007357A"/>
    <w:rsid w:val="000916EE"/>
    <w:rsid w:val="000D0A81"/>
    <w:rsid w:val="000D3922"/>
    <w:rsid w:val="000E538B"/>
    <w:rsid w:val="00125134"/>
    <w:rsid w:val="0015576D"/>
    <w:rsid w:val="00225B9E"/>
    <w:rsid w:val="0025132A"/>
    <w:rsid w:val="002A50FC"/>
    <w:rsid w:val="002B0758"/>
    <w:rsid w:val="00310ACE"/>
    <w:rsid w:val="00331BBF"/>
    <w:rsid w:val="003A0039"/>
    <w:rsid w:val="003B670C"/>
    <w:rsid w:val="00434BC2"/>
    <w:rsid w:val="004B1AB1"/>
    <w:rsid w:val="004B36B0"/>
    <w:rsid w:val="00526AD2"/>
    <w:rsid w:val="005350F8"/>
    <w:rsid w:val="00565A8B"/>
    <w:rsid w:val="005A65CF"/>
    <w:rsid w:val="00686EEB"/>
    <w:rsid w:val="00687E82"/>
    <w:rsid w:val="007A6EAB"/>
    <w:rsid w:val="007E796E"/>
    <w:rsid w:val="00824D32"/>
    <w:rsid w:val="0084202A"/>
    <w:rsid w:val="0087736A"/>
    <w:rsid w:val="008D7EF0"/>
    <w:rsid w:val="00911550"/>
    <w:rsid w:val="00987DD9"/>
    <w:rsid w:val="00A04ADB"/>
    <w:rsid w:val="00A04EFA"/>
    <w:rsid w:val="00A52850"/>
    <w:rsid w:val="00A541A2"/>
    <w:rsid w:val="00B32802"/>
    <w:rsid w:val="00B43622"/>
    <w:rsid w:val="00B6142F"/>
    <w:rsid w:val="00B758C1"/>
    <w:rsid w:val="00BE0ED8"/>
    <w:rsid w:val="00C01E0A"/>
    <w:rsid w:val="00C162FF"/>
    <w:rsid w:val="00C45B99"/>
    <w:rsid w:val="00DB298E"/>
    <w:rsid w:val="00DB51FC"/>
    <w:rsid w:val="00DC68E0"/>
    <w:rsid w:val="00E2754B"/>
    <w:rsid w:val="00E279AC"/>
    <w:rsid w:val="00E410A1"/>
    <w:rsid w:val="00E7782B"/>
    <w:rsid w:val="00E82914"/>
    <w:rsid w:val="00EA1412"/>
    <w:rsid w:val="00EB547A"/>
    <w:rsid w:val="00EC6F3B"/>
    <w:rsid w:val="00EE28FE"/>
    <w:rsid w:val="00F019D5"/>
    <w:rsid w:val="00F14446"/>
    <w:rsid w:val="00F2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34BAA"/>
  <w15:docId w15:val="{1638BB28-E697-458A-8B1B-404760FD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0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36A"/>
  </w:style>
  <w:style w:type="paragraph" w:styleId="Footer">
    <w:name w:val="footer"/>
    <w:basedOn w:val="Normal"/>
    <w:link w:val="FooterChar"/>
    <w:uiPriority w:val="99"/>
    <w:unhideWhenUsed/>
    <w:rsid w:val="0087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36A"/>
  </w:style>
  <w:style w:type="character" w:styleId="CommentReference">
    <w:name w:val="annotation reference"/>
    <w:basedOn w:val="DefaultParagraphFont"/>
    <w:uiPriority w:val="99"/>
    <w:semiHidden/>
    <w:unhideWhenUsed/>
    <w:rsid w:val="008D7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EF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5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863B-1EBF-4A2B-A203-FFDAEBC64677}"/>
      </w:docPartPr>
      <w:docPartBody>
        <w:p w:rsidR="005B7206" w:rsidRDefault="00D30A7A">
          <w:r w:rsidRPr="00A9444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24E1-593C-4E07-B3F9-AB9B7B59C6C6}"/>
      </w:docPartPr>
      <w:docPartBody>
        <w:p w:rsidR="005B7206" w:rsidRDefault="00D30A7A">
          <w:r w:rsidRPr="00A94444">
            <w:rPr>
              <w:rStyle w:val="PlaceholderText"/>
            </w:rPr>
            <w:t>Click here to enter text.</w:t>
          </w:r>
        </w:p>
      </w:docPartBody>
    </w:docPart>
    <w:docPart>
      <w:docPartPr>
        <w:name w:val="948D2D02B3A14129AAA88A9378587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02C88-02A4-47B8-B572-B31059FFC45E}"/>
      </w:docPartPr>
      <w:docPartBody>
        <w:p w:rsidR="00354647" w:rsidRDefault="00DB1481" w:rsidP="00DB1481">
          <w:pPr>
            <w:pStyle w:val="948D2D02B3A14129AAA88A9378587903"/>
          </w:pPr>
          <w:r w:rsidRPr="00A94444">
            <w:rPr>
              <w:rStyle w:val="PlaceholderText"/>
            </w:rPr>
            <w:t>Click here to enter text.</w:t>
          </w:r>
        </w:p>
      </w:docPartBody>
    </w:docPart>
    <w:docPart>
      <w:docPartPr>
        <w:name w:val="5E0DC08B45634862978F07D45291B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8E506-9DB1-4FA1-A819-014A92ACDAC8}"/>
      </w:docPartPr>
      <w:docPartBody>
        <w:p w:rsidR="00354647" w:rsidRDefault="00DB1481" w:rsidP="00DB1481">
          <w:pPr>
            <w:pStyle w:val="5E0DC08B45634862978F07D45291B954"/>
          </w:pPr>
          <w:r w:rsidRPr="00A944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7D"/>
    <w:rsid w:val="00264FD3"/>
    <w:rsid w:val="0035437D"/>
    <w:rsid w:val="00354647"/>
    <w:rsid w:val="003732E0"/>
    <w:rsid w:val="003B089D"/>
    <w:rsid w:val="005B7206"/>
    <w:rsid w:val="007454F5"/>
    <w:rsid w:val="007E13C5"/>
    <w:rsid w:val="00AE6D4D"/>
    <w:rsid w:val="00B51895"/>
    <w:rsid w:val="00C4163E"/>
    <w:rsid w:val="00C65495"/>
    <w:rsid w:val="00D30A7A"/>
    <w:rsid w:val="00D606DD"/>
    <w:rsid w:val="00DB1481"/>
    <w:rsid w:val="00F8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71A2949EBF4093A1748D1BC9105F56">
    <w:name w:val="0371A2949EBF4093A1748D1BC9105F56"/>
    <w:rsid w:val="0035437D"/>
  </w:style>
  <w:style w:type="paragraph" w:customStyle="1" w:styleId="292092927F8E4C2CB981A5574DE6CF80">
    <w:name w:val="292092927F8E4C2CB981A5574DE6CF80"/>
    <w:rsid w:val="0035437D"/>
  </w:style>
  <w:style w:type="paragraph" w:customStyle="1" w:styleId="3995D0622E6A48E5831A5D9361C8B66C">
    <w:name w:val="3995D0622E6A48E5831A5D9361C8B66C"/>
    <w:rsid w:val="0035437D"/>
  </w:style>
  <w:style w:type="paragraph" w:customStyle="1" w:styleId="6BF8233D2A4B4457A6E9CA0C449C8E66">
    <w:name w:val="6BF8233D2A4B4457A6E9CA0C449C8E66"/>
    <w:rsid w:val="0035437D"/>
  </w:style>
  <w:style w:type="paragraph" w:customStyle="1" w:styleId="7E4528BB331A4E87B5B6C9A3630EF682">
    <w:name w:val="7E4528BB331A4E87B5B6C9A3630EF682"/>
    <w:rsid w:val="0035437D"/>
  </w:style>
  <w:style w:type="paragraph" w:customStyle="1" w:styleId="54AE5DC18FCD4A64A932BC835FFBB069">
    <w:name w:val="54AE5DC18FCD4A64A932BC835FFBB069"/>
    <w:rsid w:val="0035437D"/>
  </w:style>
  <w:style w:type="paragraph" w:customStyle="1" w:styleId="B1D013122795415789D939DBCFC59221">
    <w:name w:val="B1D013122795415789D939DBCFC59221"/>
    <w:rsid w:val="00AE6D4D"/>
  </w:style>
  <w:style w:type="character" w:styleId="PlaceholderText">
    <w:name w:val="Placeholder Text"/>
    <w:basedOn w:val="DefaultParagraphFont"/>
    <w:uiPriority w:val="99"/>
    <w:semiHidden/>
    <w:rsid w:val="00DB1481"/>
    <w:rPr>
      <w:color w:val="808080"/>
    </w:rPr>
  </w:style>
  <w:style w:type="paragraph" w:customStyle="1" w:styleId="948D2D02B3A14129AAA88A9378587903">
    <w:name w:val="948D2D02B3A14129AAA88A9378587903"/>
    <w:rsid w:val="00DB1481"/>
    <w:pPr>
      <w:spacing w:after="160" w:line="259" w:lineRule="auto"/>
    </w:pPr>
  </w:style>
  <w:style w:type="paragraph" w:customStyle="1" w:styleId="FDE14FEA093C43FEA3D5CDE1CA837CDC">
    <w:name w:val="FDE14FEA093C43FEA3D5CDE1CA837CDC"/>
    <w:rsid w:val="00DB1481"/>
    <w:pPr>
      <w:spacing w:after="160" w:line="259" w:lineRule="auto"/>
    </w:pPr>
  </w:style>
  <w:style w:type="paragraph" w:customStyle="1" w:styleId="5E0DC08B45634862978F07D45291B954">
    <w:name w:val="5E0DC08B45634862978F07D45291B954"/>
    <w:rsid w:val="00DB14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3703</Characters>
  <Application>Microsoft Office Word</Application>
  <DocSecurity>0</DocSecurity>
  <Lines>86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Preliminary Proposal</vt:lpstr>
    </vt:vector>
  </TitlesOfParts>
  <Company>Microsoft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Preliminary Proposal</dc:title>
  <dc:subject>2016 Edition</dc:subject>
  <dc:creator>June 13th, 2016</dc:creator>
  <cp:lastModifiedBy>Elizabeth Berry</cp:lastModifiedBy>
  <cp:revision>2</cp:revision>
  <cp:lastPrinted>2016-07-19T17:21:00Z</cp:lastPrinted>
  <dcterms:created xsi:type="dcterms:W3CDTF">2018-01-30T21:06:00Z</dcterms:created>
  <dcterms:modified xsi:type="dcterms:W3CDTF">2018-01-30T21:06:00Z</dcterms:modified>
</cp:coreProperties>
</file>